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https://docs.google.com/document/d/1_nLqAyV3rY1CJwqER2NLDAcvGYVBhifW/edit?usp=drivesdk&amp;ouid=114690970291802796012&amp;rtpof=true&amp;sd=true</w:t>
      </w:r>
      <w:r w:rsidDel="00000000" w:rsidR="00000000" w:rsidRPr="00000000">
        <w:rPr>
          <w:rtl w:val="0"/>
        </w:rPr>
      </w:r>
    </w:p>
    <w:tbl>
      <w:tblPr>
        <w:tblStyle w:val="Table1"/>
        <w:tblW w:w="10871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4"/>
        <w:gridCol w:w="5257.999999999998"/>
        <w:tblGridChange w:id="0">
          <w:tblGrid>
            <w:gridCol w:w="5614"/>
            <w:gridCol w:w="5257.99999999999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ad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2" w:line="240" w:lineRule="auto"/>
              <w:ind w:left="93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33"/>
                <w:szCs w:val="3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33"/>
                <w:szCs w:val="33"/>
                <w:u w:val="none"/>
                <w:shd w:fill="auto" w:val="clear"/>
                <w:vertAlign w:val="baseline"/>
                <w:rtl w:val="0"/>
              </w:rPr>
              <w:t xml:space="preserve">CAMPEONATO BAIANO DE BOXE ESTREANTES 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0" w:right="15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ACADEMIA:</w:t>
            </w:r>
          </w:p>
        </w:tc>
        <w:tc>
          <w:tcPr>
            <w:shd w:fill="f5821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18"/>
                <w:szCs w:val="18"/>
                <w:rtl w:val="0"/>
              </w:rPr>
              <w:t xml:space="preserve">Gil Cyborg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7"/>
        </w:tabs>
        <w:spacing w:after="0" w:afterAutospacing="0" w:before="94" w:line="240" w:lineRule="auto"/>
        <w:ind w:left="466" w:right="0" w:hanging="187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16"/>
          <w:szCs w:val="16"/>
          <w:u w:val="none"/>
          <w:shd w:fill="auto" w:val="clear"/>
          <w:vertAlign w:val="baseline"/>
          <w:rtl w:val="0"/>
        </w:rPr>
        <w:t xml:space="preserve">O referido campeonato é exclusivo para boxeadores sem lutas.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7"/>
        </w:tabs>
        <w:spacing w:after="0" w:afterAutospacing="0" w:before="0" w:beforeAutospacing="0" w:line="240" w:lineRule="auto"/>
        <w:ind w:left="278" w:right="5450" w:firstLine="1.0000000000000142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16"/>
          <w:szCs w:val="16"/>
          <w:u w:val="none"/>
          <w:shd w:fill="auto" w:val="clear"/>
          <w:vertAlign w:val="baseline"/>
          <w:rtl w:val="0"/>
        </w:rPr>
        <w:t xml:space="preserve">Fica proibido a participação de atletas competidores de KICKBOXING, M UAY THAI, FULL CONTACT e MMA, sob pena de desclassiﬁcação e multa.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7"/>
        </w:tabs>
        <w:spacing w:after="0" w:before="0" w:beforeAutospacing="0" w:line="240" w:lineRule="auto"/>
        <w:ind w:left="278" w:right="5852" w:firstLine="1.0000000000000142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16"/>
          <w:szCs w:val="16"/>
          <w:u w:val="none"/>
          <w:shd w:fill="auto" w:val="clear"/>
          <w:vertAlign w:val="baseline"/>
          <w:rtl w:val="0"/>
        </w:rPr>
        <w:t xml:space="preserve">TODOS os inscritos deverão anexar à ﬁcha de ﬁliação do atleta, a cópia do comprovante de vacinação da COVID-19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16"/>
          <w:szCs w:val="16"/>
          <w:u w:val="none"/>
          <w:shd w:fill="auto" w:val="clear"/>
          <w:vertAlign w:val="baseline"/>
          <w:rtl w:val="0"/>
        </w:rPr>
        <w:t xml:space="preserve">Obs.: os casos omissos serão resolvidos pela diretoria da BOXEBAHIA.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14.42851378771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4"/>
        <w:gridCol w:w="4254"/>
        <w:gridCol w:w="1556.0000000000002"/>
        <w:gridCol w:w="1595"/>
        <w:gridCol w:w="2002.2856597277598"/>
        <w:gridCol w:w="113.14285405995903"/>
        <w:tblGridChange w:id="0">
          <w:tblGrid>
            <w:gridCol w:w="1394"/>
            <w:gridCol w:w="4254"/>
            <w:gridCol w:w="1556.0000000000002"/>
            <w:gridCol w:w="1595"/>
            <w:gridCol w:w="2002.2856597277598"/>
            <w:gridCol w:w="113.14285405995903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00ad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4715" w:right="421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FEMININO ELITE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10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8" w:right="51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4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50kg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54kg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4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57kg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60kg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66kg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75kg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+75kg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00ad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4730" w:right="421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MASCULINO ELITE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2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Categoria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0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32" w:right="10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523" w:right="52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44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49kg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52kg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56kg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60kg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color w:val="221f1f"/>
                <w:sz w:val="23"/>
                <w:szCs w:val="23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69kg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color w:val="221f1f"/>
                <w:sz w:val="23"/>
                <w:szCs w:val="23"/>
              </w:rPr>
            </w:pPr>
            <w:r w:rsidDel="00000000" w:rsidR="00000000" w:rsidRPr="00000000">
              <w:rPr>
                <w:color w:val="221f1f"/>
                <w:sz w:val="23"/>
                <w:szCs w:val="23"/>
                <w:rtl w:val="0"/>
              </w:rPr>
              <w:t xml:space="preserve">Anderson de Jesus da Conceição 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color w:val="221f1f"/>
                <w:sz w:val="23"/>
                <w:szCs w:val="23"/>
              </w:rPr>
            </w:pPr>
            <w:r w:rsidDel="00000000" w:rsidR="00000000" w:rsidRPr="00000000">
              <w:rPr>
                <w:color w:val="221f1f"/>
                <w:sz w:val="23"/>
                <w:szCs w:val="23"/>
                <w:rtl w:val="0"/>
              </w:rPr>
              <w:t xml:space="preserve">24/07/1994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color w:val="221f1f"/>
                <w:sz w:val="23"/>
                <w:szCs w:val="23"/>
              </w:rPr>
            </w:pPr>
            <w:r w:rsidDel="00000000" w:rsidR="00000000" w:rsidRPr="00000000">
              <w:rPr>
                <w:color w:val="221f1f"/>
                <w:sz w:val="23"/>
                <w:szCs w:val="23"/>
                <w:rtl w:val="0"/>
              </w:rPr>
              <w:t xml:space="preserve">2093300150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color w:val="221f1f"/>
                <w:sz w:val="23"/>
                <w:szCs w:val="23"/>
              </w:rPr>
            </w:pPr>
            <w:r w:rsidDel="00000000" w:rsidR="00000000" w:rsidRPr="00000000">
              <w:rPr>
                <w:color w:val="221f1f"/>
                <w:sz w:val="23"/>
                <w:szCs w:val="23"/>
                <w:rtl w:val="0"/>
              </w:rPr>
              <w:t xml:space="preserve">078.473.065-22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75kg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221f1f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81kg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3"/>
                <w:szCs w:val="23"/>
                <w:rtl w:val="0"/>
              </w:rPr>
              <w:t xml:space="preserve">Mateus dos Santos Araújo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3"/>
                <w:szCs w:val="23"/>
                <w:rtl w:val="0"/>
              </w:rPr>
              <w:t xml:space="preserve">29/08/2001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3"/>
                <w:szCs w:val="23"/>
                <w:rtl w:val="0"/>
              </w:rPr>
              <w:t xml:space="preserve">2221438787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3"/>
                <w:szCs w:val="23"/>
                <w:rtl w:val="0"/>
              </w:rPr>
              <w:t xml:space="preserve">790.651.775-44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91kg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+91kg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5821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99" w:right="496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OFICIAIS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Função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1" w:right="8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nasc.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RG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8" w:right="50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2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1"/>
                <w:szCs w:val="21"/>
                <w:rtl w:val="0"/>
              </w:rPr>
              <w:t xml:space="preserve">Gildemar Mendes Corrêa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1"/>
                <w:szCs w:val="21"/>
                <w:rtl w:val="0"/>
              </w:rPr>
              <w:t xml:space="preserve">03/06/1979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1"/>
                <w:szCs w:val="21"/>
                <w:rtl w:val="0"/>
              </w:rPr>
              <w:t xml:space="preserve">0856557676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1"/>
                <w:szCs w:val="21"/>
                <w:rtl w:val="0"/>
              </w:rPr>
              <w:t xml:space="preserve">002.007.875-78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Técnico</w:t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1"/>
                <w:szCs w:val="21"/>
                <w:rtl w:val="0"/>
              </w:rPr>
              <w:t xml:space="preserve">Joimar Souza Santos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1"/>
                <w:szCs w:val="21"/>
                <w:rtl w:val="0"/>
              </w:rPr>
              <w:t xml:space="preserve">30/10/1989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1"/>
                <w:szCs w:val="21"/>
                <w:rtl w:val="0"/>
              </w:rPr>
              <w:t xml:space="preserve">1444394339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21f1f"/>
                <w:sz w:val="21"/>
                <w:szCs w:val="21"/>
                <w:rtl w:val="0"/>
              </w:rPr>
              <w:t xml:space="preserve">038.632.655-05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9c7a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1f1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1f1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1f1f"/>
          <w:sz w:val="24"/>
          <w:szCs w:val="24"/>
          <w:u w:val="none"/>
          <w:shd w:fill="auto" w:val="clear"/>
          <w:vertAlign w:val="baseline"/>
          <w:rtl w:val="0"/>
        </w:rPr>
        <w:t xml:space="preserve">Todos os inscritos, ao requererem e/ou aceitarem a inscrição, declaram ter plena ciência de risco de contágio da COVID-19 e/ou qualquer outra doença e/ou qualquer lesão, aceitando tal risco expressamente , isentando a Federação de Boxe Olímpico e Proﬁssional do Estado da Bahia e os organizadores do evento de qualquer responsabilidade, civil e/ou criminal, por eventual contágio e complicação de saúde dele decorrente, independentemente de qualquer resultado. Todos os inscritos concordam e autorizam com armazenamento, utilização e publicação de todos os dados pessoais informados, a qualquer tempo e de qualquer modo, sem ônus, conforme LGBD.</w:t>
      </w:r>
    </w:p>
    <w:sectPr>
      <w:pgSz w:h="16840" w:w="11910" w:orient="portrait"/>
      <w:pgMar w:bottom="280" w:top="1260" w:left="360" w:right="3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66" w:hanging="466"/>
      </w:pPr>
      <w:rPr>
        <w:rFonts w:ascii="Arial" w:cs="Arial" w:eastAsia="Arial" w:hAnsi="Arial"/>
        <w:b w:val="1"/>
        <w:i w:val="0"/>
        <w:smallCaps w:val="0"/>
        <w:strike w:val="0"/>
        <w:color w:val="221f1f"/>
        <w:sz w:val="16"/>
        <w:szCs w:val="16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534" w:hanging="153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2609" w:hanging="260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684" w:hanging="368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4759" w:hanging="475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5834" w:hanging="583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6909" w:hanging="690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7984" w:hanging="7984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9059" w:hanging="905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K7ZwYKO0o/BQO18itX+H5ZCnsg==">AMUW2mW4yXnSgjrIZ1W4fiU12mLctQIZ6fCBnOvizKcVREygEEoNbDt+0k4y3G8vTq/9BfRst0XnG4Tip3Y/qQx61Ge24kew25OmSfZHGrCjVs/jHQYNWz4=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